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5" w:rsidRDefault="003A2BC5" w:rsidP="00A45E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99.85pt;margin-top:-81pt;width:47.55pt;height:32.95pt;z-index:251671552;mso-height-percent:200;mso-height-percent:200;mso-width-relative:margin;mso-height-relative:margin" stroked="f">
            <v:textbox style="mso-fit-shape-to-text:t">
              <w:txbxContent>
                <w:p w:rsidR="00417806" w:rsidRPr="00417806" w:rsidRDefault="00417806">
                  <w:pPr>
                    <w:rPr>
                      <w:rFonts w:cstheme="minorBidi"/>
                      <w:b/>
                      <w:bCs/>
                      <w:color w:val="FF0000"/>
                      <w:sz w:val="40"/>
                      <w:szCs w:val="40"/>
                      <w:cs/>
                    </w:rPr>
                  </w:pPr>
                  <w:r w:rsidRPr="00417806">
                    <w:rPr>
                      <w:rFonts w:cstheme="minorBidi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ลับ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54" type="#_x0000_t202" style="position:absolute;margin-left:-8pt;margin-top:-36pt;width:88pt;height:35.6pt;z-index:251669504;mso-width-relative:margin;mso-height-relative:margin" stroked="f">
            <v:textbox>
              <w:txbxContent>
                <w:p w:rsidR="00417806" w:rsidRPr="00A14C57" w:rsidRDefault="00417806" w:rsidP="00417806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56"/>
                      <w:szCs w:val="56"/>
                      <w:cs/>
                    </w:rPr>
                  </w:pPr>
                  <w:r w:rsidRPr="00A14C57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56"/>
                      <w:szCs w:val="56"/>
                      <w:cs/>
                    </w:rPr>
                    <w:t>ด่วนที่สุด</w:t>
                  </w:r>
                </w:p>
                <w:p w:rsidR="00417806" w:rsidRDefault="00417806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="00A45E55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E55">
        <w:rPr>
          <w:rFonts w:ascii="TH SarabunPSK" w:hAnsi="TH SarabunPSK" w:cs="TH SarabunPSK"/>
          <w:cs/>
        </w:rPr>
        <w:t xml:space="preserve">ที่ </w:t>
      </w:r>
      <w:r w:rsidR="00D8345E">
        <w:rPr>
          <w:rFonts w:ascii="TH SarabunPSK" w:hAnsi="TH SarabunPSK" w:cs="TH SarabunPSK" w:hint="cs"/>
          <w:cs/>
        </w:rPr>
        <w:t>พง ๐๐๓๒.</w:t>
      </w:r>
      <w:r w:rsidR="00D8345E">
        <w:rPr>
          <w:rFonts w:ascii="TH SarabunPSK" w:hAnsi="TH SarabunPSK" w:cs="TH SarabunPSK"/>
        </w:rPr>
        <w:t>XXX/</w:t>
      </w:r>
      <w:r w:rsidR="00A45E55">
        <w:rPr>
          <w:rFonts w:ascii="TH SarabunPSK" w:hAnsi="TH SarabunPSK" w:cs="TH SarabunPSK"/>
        </w:rPr>
        <w:tab/>
      </w:r>
      <w:r w:rsidR="00A45E55">
        <w:rPr>
          <w:rFonts w:ascii="TH SarabunPSK" w:hAnsi="TH SarabunPSK" w:cs="TH SarabunPSK"/>
        </w:rPr>
        <w:tab/>
      </w:r>
      <w:r w:rsidR="00A45E55">
        <w:rPr>
          <w:rFonts w:ascii="TH SarabunPSK" w:hAnsi="TH SarabunPSK" w:cs="TH SarabunPSK"/>
        </w:rPr>
        <w:tab/>
      </w:r>
      <w:r w:rsidR="00A45E55">
        <w:rPr>
          <w:rFonts w:ascii="TH SarabunPSK" w:hAnsi="TH SarabunPSK" w:cs="TH SarabunPSK"/>
        </w:rPr>
        <w:tab/>
      </w:r>
      <w:r w:rsidR="00A45E55">
        <w:rPr>
          <w:rFonts w:ascii="TH SarabunPSK" w:hAnsi="TH SarabunPSK" w:cs="TH SarabunPSK"/>
        </w:rPr>
        <w:tab/>
      </w:r>
      <w:r w:rsidR="00A45E55">
        <w:rPr>
          <w:rFonts w:ascii="TH SarabunPSK" w:hAnsi="TH SarabunPSK" w:cs="TH SarabunPSK"/>
        </w:rPr>
        <w:tab/>
      </w:r>
      <w:r w:rsidR="00A45E55">
        <w:rPr>
          <w:rFonts w:ascii="TH SarabunPSK" w:hAnsi="TH SarabunPSK" w:cs="TH SarabunPSK"/>
        </w:rPr>
        <w:tab/>
      </w:r>
      <w:r w:rsidR="00580DBD">
        <w:rPr>
          <w:rFonts w:ascii="TH SarabunPSK" w:hAnsi="TH SarabunPSK" w:cs="TH SarabunPSK" w:hint="cs"/>
          <w:cs/>
        </w:rPr>
        <w:t xml:space="preserve"> </w:t>
      </w:r>
      <w:r w:rsidR="00D8345E">
        <w:rPr>
          <w:rFonts w:ascii="TH SarabunPSK" w:hAnsi="TH SarabunPSK" w:cs="TH SarabunPSK" w:hint="cs"/>
          <w:cs/>
        </w:rPr>
        <w:t>ศาลากลางจังหวัดพังงา</w:t>
      </w:r>
    </w:p>
    <w:p w:rsidR="00A45E55" w:rsidRDefault="00A45E55" w:rsidP="00580D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="00D8345E">
        <w:rPr>
          <w:rFonts w:ascii="TH SarabunPSK" w:hAnsi="TH SarabunPSK" w:cs="TH SarabunPSK"/>
        </w:rPr>
        <w:t xml:space="preserve">     </w:t>
      </w:r>
      <w:r w:rsidR="00D8345E">
        <w:rPr>
          <w:rFonts w:ascii="TH SarabunPSK" w:hAnsi="TH SarabunPSK" w:cs="TH SarabunPSK" w:hint="cs"/>
          <w:cs/>
        </w:rPr>
        <w:t>ถนนเพชรเกษม พง</w:t>
      </w:r>
      <w:r w:rsidR="00580DBD">
        <w:rPr>
          <w:rFonts w:ascii="TH SarabunPSK" w:hAnsi="TH SarabunPSK" w:cs="TH SarabunPSK" w:hint="cs"/>
          <w:cs/>
        </w:rPr>
        <w:t>.</w:t>
      </w:r>
      <w:r w:rsidR="00D8345E">
        <w:rPr>
          <w:rFonts w:ascii="TH SarabunPSK" w:hAnsi="TH SarabunPSK" w:cs="TH SarabunPSK" w:hint="cs"/>
          <w:cs/>
        </w:rPr>
        <w:t xml:space="preserve"> ๘๒๐๐๐</w:t>
      </w:r>
    </w:p>
    <w:p w:rsidR="00A45E55" w:rsidRDefault="00A45E55" w:rsidP="00A45E55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80DB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(วัน  เดือน  ปี)</w:t>
      </w:r>
    </w:p>
    <w:p w:rsidR="00A45E55" w:rsidRDefault="00A45E55" w:rsidP="00A45E55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  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/>
          <w:cs/>
        </w:rPr>
        <w:t>กกก</w:t>
      </w:r>
      <w:proofErr w:type="spellEnd"/>
    </w:p>
    <w:p w:rsidR="00A45E55" w:rsidRDefault="00A45E55" w:rsidP="00A45E55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  กกกกกกกกกกกกกกกกกกกกกกกกกกกกกกกกกกกกกกกกกก</w:t>
      </w:r>
    </w:p>
    <w:p w:rsidR="00A45E55" w:rsidRDefault="00A45E55" w:rsidP="00A45E55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อ้างถึง  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/>
          <w:cs/>
        </w:rPr>
        <w:t>กกก</w:t>
      </w:r>
      <w:proofErr w:type="spellEnd"/>
      <w:r>
        <w:rPr>
          <w:rFonts w:ascii="TH SarabunPSK" w:hAnsi="TH SarabunPSK" w:cs="TH SarabunPSK"/>
          <w:cs/>
        </w:rPr>
        <w:t xml:space="preserve"> (ถ้ามี)</w:t>
      </w:r>
    </w:p>
    <w:p w:rsidR="00A45E55" w:rsidRDefault="00A45E55" w:rsidP="00A45E55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  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/>
          <w:cs/>
        </w:rPr>
        <w:t>กกก</w:t>
      </w:r>
      <w:proofErr w:type="spellEnd"/>
      <w:r>
        <w:rPr>
          <w:rFonts w:ascii="TH SarabunPSK" w:hAnsi="TH SarabunPSK" w:cs="TH SarabunPSK"/>
          <w:cs/>
        </w:rPr>
        <w:t xml:space="preserve"> (ถ้ามี)</w:t>
      </w:r>
    </w:p>
    <w:p w:rsidR="00A45E55" w:rsidRDefault="00A45E55" w:rsidP="00A45E55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45E55" w:rsidRDefault="00A45E55" w:rsidP="00A45E55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45E55" w:rsidRDefault="00A45E55" w:rsidP="00A45E55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45E55" w:rsidRDefault="003A2BC5" w:rsidP="0062759A">
      <w:pPr>
        <w:spacing w:before="240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5" type="#_x0000_t202" style="position:absolute;left:0;text-align:left;margin-left:64pt;margin-top:15.7pt;width:120pt;height:98.55pt;z-index:251658240;mso-width-relative:margin;mso-height-relative:margin" fillcolor="#e8c2ee" strokecolor="#ccc0d9 [1303]" strokeweight="3pt">
            <v:fill color2="fill lighten(51)" focusposition="1" focussize="" method="linear sigma" focus="100%" type="gradient"/>
            <v:shadow on="t" type="perspective" color="#622423 [1605]" opacity=".5" offset="1pt" offset2="-1pt"/>
            <v:textbox>
              <w:txbxContent>
                <w:p w:rsidR="00E04D88" w:rsidRDefault="00E04D88">
                  <w:pPr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 xml:space="preserve">กรณี </w:t>
                  </w:r>
                  <w:r w:rsidRPr="005412CD">
                    <w:rPr>
                      <w:rFonts w:cstheme="minorBidi" w:hint="cs"/>
                      <w:szCs w:val="28"/>
                      <w:highlight w:val="cyan"/>
                      <w:cs/>
                    </w:rPr>
                    <w:t>ผวจ.ลงนาม</w:t>
                  </w:r>
                  <w:r>
                    <w:rPr>
                      <w:rFonts w:cstheme="minorBidi" w:hint="cs"/>
                      <w:szCs w:val="28"/>
                      <w:cs/>
                    </w:rPr>
                    <w:t xml:space="preserve"> เว้น  3  </w:t>
                  </w:r>
                  <w:r>
                    <w:rPr>
                      <w:rFonts w:cstheme="minorBidi"/>
                      <w:szCs w:val="28"/>
                    </w:rPr>
                    <w:t xml:space="preserve">enter </w:t>
                  </w:r>
                </w:p>
                <w:p w:rsidR="00E04D88" w:rsidRPr="005412CD" w:rsidRDefault="00E04D88">
                  <w:pPr>
                    <w:rPr>
                      <w:rFonts w:cstheme="minorBidi"/>
                      <w:szCs w:val="28"/>
                      <w:highlight w:val="cyan"/>
                    </w:rPr>
                  </w:pPr>
                  <w:r w:rsidRPr="005412CD">
                    <w:rPr>
                      <w:rFonts w:cstheme="minorBidi"/>
                      <w:szCs w:val="28"/>
                      <w:highlight w:val="cyan"/>
                    </w:rPr>
                    <w:t xml:space="preserve">Enter </w:t>
                  </w:r>
                  <w:r w:rsidRPr="005412CD">
                    <w:rPr>
                      <w:rFonts w:cstheme="minorBidi" w:hint="cs"/>
                      <w:szCs w:val="28"/>
                      <w:highlight w:val="cyan"/>
                      <w:cs/>
                    </w:rPr>
                    <w:t xml:space="preserve">ที่ 4  </w:t>
                  </w:r>
                </w:p>
                <w:p w:rsidR="00E04D88" w:rsidRDefault="00E04D88">
                  <w:pPr>
                    <w:rPr>
                      <w:rFonts w:cstheme="minorBidi"/>
                      <w:szCs w:val="28"/>
                      <w:cs/>
                    </w:rPr>
                  </w:pPr>
                  <w:r w:rsidRPr="005412CD">
                    <w:rPr>
                      <w:rFonts w:cstheme="minorBidi" w:hint="cs"/>
                      <w:szCs w:val="28"/>
                      <w:highlight w:val="cyan"/>
                      <w:cs/>
                    </w:rPr>
                    <w:t>พิมพ์ ตำแหน่ง</w:t>
                  </w:r>
                  <w:r>
                    <w:rPr>
                      <w:rFonts w:cstheme="minorBidi" w:hint="cs"/>
                      <w:szCs w:val="28"/>
                      <w:cs/>
                    </w:rPr>
                    <w:t xml:space="preserve"> ผวจ.พังงา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6" type="#_x0000_t202" style="position:absolute;left:0;text-align:left;margin-left:328pt;margin-top:24.7pt;width:112pt;height:107.55pt;z-index:251659264;mso-width-relative:margin;mso-height-relative:margin" fillcolor="#abefc0" strokecolor="#76923c [2406]" strokeweight="1.5pt">
            <v:fill color2="fill lighten(51)" focusposition="1" focussize="" method="linear sigma" focus="100%" type="gradient"/>
            <v:textbox>
              <w:txbxContent>
                <w:p w:rsidR="00E04D88" w:rsidRDefault="00E04D88" w:rsidP="00E04D88">
                  <w:pPr>
                    <w:rPr>
                      <w:rFonts w:cstheme="minorBidi"/>
                      <w:szCs w:val="28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 xml:space="preserve">กรณี </w:t>
                  </w:r>
                  <w:r w:rsidRPr="005412CD">
                    <w:rPr>
                      <w:rFonts w:cstheme="minorBidi" w:hint="cs"/>
                      <w:szCs w:val="28"/>
                      <w:highlight w:val="yellow"/>
                      <w:cs/>
                    </w:rPr>
                    <w:t>รอง ผวจ.</w:t>
                  </w:r>
                  <w:r>
                    <w:rPr>
                      <w:rFonts w:cstheme="minorBidi" w:hint="cs"/>
                      <w:szCs w:val="28"/>
                      <w:cs/>
                    </w:rPr>
                    <w:t xml:space="preserve"> หรือ รักษาราชการแทนลงนาม</w:t>
                  </w:r>
                </w:p>
                <w:p w:rsidR="00E04D88" w:rsidRDefault="00E04D88" w:rsidP="00E04D88">
                  <w:pPr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 xml:space="preserve">เว้น  4  </w:t>
                  </w:r>
                  <w:r>
                    <w:rPr>
                      <w:rFonts w:cstheme="minorBidi"/>
                      <w:szCs w:val="28"/>
                    </w:rPr>
                    <w:t xml:space="preserve">enter </w:t>
                  </w:r>
                </w:p>
                <w:p w:rsidR="00E04D88" w:rsidRPr="005412CD" w:rsidRDefault="00E04D88" w:rsidP="00E04D88">
                  <w:pPr>
                    <w:rPr>
                      <w:rFonts w:cstheme="minorBidi"/>
                      <w:szCs w:val="28"/>
                      <w:highlight w:val="yellow"/>
                    </w:rPr>
                  </w:pPr>
                  <w:r w:rsidRPr="005412CD">
                    <w:rPr>
                      <w:rFonts w:cstheme="minorBidi"/>
                      <w:szCs w:val="28"/>
                      <w:highlight w:val="yellow"/>
                    </w:rPr>
                    <w:t xml:space="preserve">Enter </w:t>
                  </w:r>
                  <w:r w:rsidRPr="005412CD">
                    <w:rPr>
                      <w:rFonts w:cstheme="minorBidi" w:hint="cs"/>
                      <w:szCs w:val="28"/>
                      <w:highlight w:val="yellow"/>
                      <w:cs/>
                    </w:rPr>
                    <w:t xml:space="preserve">ที่ 5 พิมพ์ </w:t>
                  </w:r>
                </w:p>
                <w:p w:rsidR="00E04D88" w:rsidRDefault="00E04D88" w:rsidP="00E04D88">
                  <w:pPr>
                    <w:rPr>
                      <w:rFonts w:cstheme="minorBidi"/>
                      <w:szCs w:val="28"/>
                      <w:cs/>
                    </w:rPr>
                  </w:pPr>
                  <w:r w:rsidRPr="005412CD">
                    <w:rPr>
                      <w:rFonts w:cstheme="minorBidi" w:hint="cs"/>
                      <w:szCs w:val="28"/>
                      <w:highlight w:val="yellow"/>
                      <w:cs/>
                    </w:rPr>
                    <w:t>ตำแหน่ง ผวจ.พังงา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3" type="#_x0000_t88" style="position:absolute;left:0;text-align:left;margin-left:312pt;margin-top:24.7pt;width:8pt;height:107.55pt;z-index:251667456"/>
        </w:pict>
      </w:r>
      <w:r>
        <w:rPr>
          <w:rFonts w:ascii="TH SarabunPSK" w:hAnsi="TH SarabunPSK" w:cs="TH SarabunPSK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2" type="#_x0000_t87" style="position:absolute;left:0;text-align:left;margin-left:192pt;margin-top:24.7pt;width:8pt;height:81pt;z-index:251666432"/>
        </w:pict>
      </w:r>
      <w:r w:rsidR="00A45E55">
        <w:rPr>
          <w:rFonts w:ascii="TH SarabunPSK" w:hAnsi="TH SarabunPSK" w:cs="TH SarabunPSK"/>
          <w:cs/>
        </w:rPr>
        <w:t>ขอแสดงความนับถือ</w:t>
      </w:r>
    </w:p>
    <w:p w:rsidR="00E04D88" w:rsidRDefault="0062759A" w:rsidP="00E04D8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</w:p>
    <w:p w:rsidR="0062759A" w:rsidRPr="007365E3" w:rsidRDefault="0062759A" w:rsidP="0062759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          </w:t>
      </w:r>
    </w:p>
    <w:p w:rsidR="0062759A" w:rsidRPr="007365E3" w:rsidRDefault="0062759A" w:rsidP="0062759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ผู้ว่าราชการจังหวัดพังงา   </w:t>
      </w:r>
    </w:p>
    <w:p w:rsidR="0062759A" w:rsidRDefault="003A2BC5" w:rsidP="0062759A">
      <w:pPr>
        <w:ind w:firstLine="1418"/>
        <w:rPr>
          <w:rFonts w:ascii="TH SarabunPSK" w:hAnsi="TH SarabunPSK" w:cs="TH SarabunPSK"/>
          <w:b/>
          <w:bCs/>
        </w:rPr>
      </w:pPr>
      <w:r w:rsidRPr="003A2BC5">
        <w:rPr>
          <w:rFonts w:ascii="TH SarabunPSK" w:hAnsi="TH SarabunPSK" w:cs="TH SarabunPSK"/>
          <w:noProof/>
          <w:color w:val="FF0000"/>
        </w:rPr>
        <w:pict>
          <v:shape id="_x0000_s1045" type="#_x0000_t202" style="position:absolute;left:0;text-align:left;margin-left:.4pt;margin-top:15.9pt;width:180.55pt;height:28.2pt;z-index:251661312;mso-width-percent:400;mso-height-percent:200;mso-width-percent:400;mso-height-percent:200;mso-width-relative:margin;mso-height-relative:margin" fillcolor="#c2d69b [1942]">
            <v:textbox style="mso-next-textbox:#_x0000_s1045;mso-fit-shape-to-text:t">
              <w:txbxContent>
                <w:p w:rsidR="003E3F56" w:rsidRDefault="003E3F56">
                  <w:pPr>
                    <w:rPr>
                      <w:rFonts w:cstheme="minorBidi"/>
                      <w:szCs w:val="28"/>
                      <w:cs/>
                    </w:rPr>
                  </w:pPr>
                  <w:r>
                    <w:rPr>
                      <w:rFonts w:cstheme="minorBidi"/>
                      <w:szCs w:val="28"/>
                    </w:rPr>
                    <w:t>1 enter be</w:t>
                  </w:r>
                  <w:r w:rsidR="005412CD">
                    <w:rPr>
                      <w:rFonts w:cstheme="minorBidi"/>
                      <w:szCs w:val="28"/>
                    </w:rPr>
                    <w:t xml:space="preserve">fore 24 pt. </w:t>
                  </w:r>
                  <w:r w:rsidR="005412CD">
                    <w:rPr>
                      <w:rFonts w:cstheme="minorBidi" w:hint="cs"/>
                      <w:szCs w:val="28"/>
                      <w:cs/>
                    </w:rPr>
                    <w:t>(ก่อนหน้า 24 พ.)</w:t>
                  </w:r>
                </w:p>
              </w:txbxContent>
            </v:textbox>
          </v:shape>
        </w:pict>
      </w:r>
      <w:r w:rsidRPr="003A2BC5">
        <w:rPr>
          <w:rFonts w:ascii="TH SarabunPSK" w:hAnsi="TH SarabunPSK" w:cs="TH SarabunPSK"/>
          <w:noProof/>
        </w:rPr>
        <w:pict>
          <v:shape id="_x0000_s1044" type="#_x0000_t87" style="position:absolute;left:0;text-align:left;margin-left:200pt;margin-top:15.45pt;width:8pt;height:36.45pt;z-index:251660288"/>
        </w:pict>
      </w:r>
      <w:r w:rsidR="0062759A">
        <w:rPr>
          <w:rFonts w:ascii="TH SarabunPSK" w:hAnsi="TH SarabunPSK" w:cs="TH SarabunPSK" w:hint="cs"/>
          <w:cs/>
        </w:rPr>
        <w:t xml:space="preserve">                                        </w:t>
      </w:r>
      <w:r w:rsidR="0062759A" w:rsidRPr="007365E3">
        <w:rPr>
          <w:rFonts w:ascii="TH SarabunPSK" w:hAnsi="TH SarabunPSK" w:cs="TH SarabunPSK"/>
          <w:cs/>
        </w:rPr>
        <w:t>ผู้ว่าราชการจังหวัดพังงา</w:t>
      </w:r>
      <w:r w:rsidR="0062759A">
        <w:rPr>
          <w:rFonts w:ascii="TH SarabunPSK" w:hAnsi="TH SarabunPSK" w:cs="TH SarabunPSK" w:hint="cs"/>
          <w:b/>
          <w:bCs/>
          <w:cs/>
        </w:rPr>
        <w:t xml:space="preserve">   </w:t>
      </w:r>
    </w:p>
    <w:p w:rsidR="0062759A" w:rsidRPr="00E04D88" w:rsidRDefault="0062759A" w:rsidP="0062759A">
      <w:pPr>
        <w:spacing w:before="48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สำนักงานสาธารณสุขจังหวัดพังงา</w:t>
      </w:r>
      <w:r w:rsidR="003E3F56">
        <w:rPr>
          <w:rFonts w:ascii="TH SarabunPSK" w:hAnsi="TH SarabunPSK" w:cs="TH SarabunPSK"/>
          <w:color w:val="FF0000"/>
        </w:rPr>
        <w:t xml:space="preserve">    ……………………………..</w:t>
      </w:r>
    </w:p>
    <w:p w:rsidR="0062759A" w:rsidRDefault="0062759A" w:rsidP="0062759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โทร.  </w:t>
      </w:r>
      <w:r>
        <w:rPr>
          <w:rFonts w:ascii="TH SarabunPSK" w:hAnsi="TH SarabunPSK" w:cs="TH SarabunPSK" w:hint="cs"/>
          <w:cs/>
        </w:rPr>
        <w:t xml:space="preserve">๐ ๗๖๔๘ ๑๗๒๖  ต่อ </w:t>
      </w:r>
      <w:proofErr w:type="spellStart"/>
      <w:r>
        <w:rPr>
          <w:rFonts w:ascii="TH SarabunPSK" w:hAnsi="TH SarabunPSK" w:cs="TH SarabunPSK" w:hint="cs"/>
          <w:cs/>
        </w:rPr>
        <w:t>XXXX</w:t>
      </w:r>
      <w:proofErr w:type="spellEnd"/>
    </w:p>
    <w:p w:rsidR="00A45E55" w:rsidRDefault="00A45E55" w:rsidP="00A45E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โทรสาร  ๐ </w:t>
      </w:r>
      <w:r w:rsidR="00663881">
        <w:rPr>
          <w:rFonts w:ascii="TH SarabunPSK" w:hAnsi="TH SarabunPSK" w:cs="TH SarabunPSK" w:hint="cs"/>
          <w:cs/>
        </w:rPr>
        <w:t>๗๖๔๘ ๑๗๒๔</w:t>
      </w:r>
    </w:p>
    <w:p w:rsidR="00A52796" w:rsidRDefault="00A52796"/>
    <w:p w:rsidR="00AF6C16" w:rsidRDefault="003A2BC5">
      <w:r>
        <w:rPr>
          <w:noProof/>
        </w:rPr>
        <w:pict>
          <v:shape id="_x0000_s1058" type="#_x0000_t202" style="position:absolute;margin-left:0;margin-top:0;width:39.55pt;height:52.55pt;z-index:251675648;mso-height-percent:200;mso-position-horizontal:center;mso-height-percent:200;mso-width-relative:margin;mso-height-relative:margin" stroked="f">
            <v:textbox style="mso-fit-shape-to-text:t">
              <w:txbxContent>
                <w:p w:rsidR="00417806" w:rsidRPr="00417806" w:rsidRDefault="00417806" w:rsidP="00417806">
                  <w:pPr>
                    <w:rPr>
                      <w:rFonts w:cstheme="minorBidi"/>
                      <w:b/>
                      <w:bCs/>
                      <w:color w:val="FF0000"/>
                      <w:sz w:val="40"/>
                      <w:szCs w:val="40"/>
                      <w:cs/>
                    </w:rPr>
                  </w:pPr>
                  <w:r w:rsidRPr="00417806">
                    <w:rPr>
                      <w:rFonts w:cstheme="minorBidi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ลับ</w:t>
                  </w:r>
                </w:p>
                <w:p w:rsidR="00417806" w:rsidRDefault="00417806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99.85pt;margin-top:-729.55pt;width:47.55pt;height:32.95pt;z-index:251673600;mso-height-percent:200;mso-height-percent:200;mso-width-relative:margin;mso-height-relative:margin" stroked="f">
            <v:textbox style="mso-fit-shape-to-text:t">
              <w:txbxContent>
                <w:p w:rsidR="00417806" w:rsidRPr="00417806" w:rsidRDefault="00417806" w:rsidP="00417806">
                  <w:pPr>
                    <w:rPr>
                      <w:rFonts w:cstheme="minorBidi"/>
                      <w:b/>
                      <w:bCs/>
                      <w:color w:val="FF0000"/>
                      <w:sz w:val="40"/>
                      <w:szCs w:val="40"/>
                      <w:cs/>
                    </w:rPr>
                  </w:pPr>
                  <w:r>
                    <w:rPr>
                      <w:rFonts w:cstheme="minorBidi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 xml:space="preserve">  ลั</w:t>
                  </w:r>
                  <w:r w:rsidRPr="00417806">
                    <w:rPr>
                      <w:rFonts w:cstheme="minorBidi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บ</w:t>
                  </w:r>
                </w:p>
              </w:txbxContent>
            </v:textbox>
          </v:shape>
        </w:pict>
      </w:r>
    </w:p>
    <w:p w:rsidR="00AF6C16" w:rsidRDefault="003A2BC5" w:rsidP="00417806">
      <w:r>
        <w:rPr>
          <w:noProof/>
        </w:rPr>
        <w:pict>
          <v:shape id="_x0000_s1056" type="#_x0000_t202" style="position:absolute;margin-left:199.85pt;margin-top:-749.15pt;width:47.55pt;height:32.95pt;z-index:251672576;mso-height-percent:200;mso-height-percent:200;mso-width-relative:margin;mso-height-relative:margin" stroked="f">
            <v:textbox style="mso-fit-shape-to-text:t">
              <w:txbxContent>
                <w:p w:rsidR="00417806" w:rsidRPr="00417806" w:rsidRDefault="00417806" w:rsidP="00417806">
                  <w:pPr>
                    <w:rPr>
                      <w:rFonts w:cstheme="minorBidi"/>
                      <w:b/>
                      <w:bCs/>
                      <w:color w:val="FF0000"/>
                      <w:sz w:val="40"/>
                      <w:szCs w:val="40"/>
                      <w:cs/>
                    </w:rPr>
                  </w:pPr>
                  <w:r w:rsidRPr="00417806">
                    <w:rPr>
                      <w:rFonts w:cstheme="minorBidi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AF6C16" w:rsidRDefault="00AF6C16"/>
    <w:p w:rsidR="00AF6C16" w:rsidRDefault="00AF6C16" w:rsidP="00AF6C1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C16" w:rsidRDefault="00AF6C16" w:rsidP="00A42CB4">
      <w:pPr>
        <w:rPr>
          <w:rFonts w:ascii="TH SarabunPSK" w:hAnsi="TH SarabunPSK" w:cs="TH SarabunPSK"/>
          <w:cs/>
        </w:rPr>
      </w:pPr>
    </w:p>
    <w:p w:rsidR="00AF6C16" w:rsidRDefault="00AF6C16" w:rsidP="00AF6C16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คำสั่ง(ชื่อส่วนราชการหรือตำแหน่งของผู้ที่มีอำนาจออกคำสั่ง</w:t>
      </w:r>
    </w:p>
    <w:p w:rsidR="00AF6C16" w:rsidRDefault="00AF6C16" w:rsidP="00AF6C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ที่........................./ (เลขปีพุทธศักราชที่ออกคำสั่ง)</w:t>
      </w:r>
    </w:p>
    <w:p w:rsidR="00AF6C16" w:rsidRDefault="00AF6C16" w:rsidP="00AF6C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เรื่อง.................................................................................</w:t>
      </w:r>
    </w:p>
    <w:p w:rsidR="00AF6C16" w:rsidRDefault="003A2BC5" w:rsidP="00AF6C16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line id="Line 5" o:spid="_x0000_s1027" style="position:absolute;z-index:251654144;visibility:visible" from="180pt,21.3pt" to="29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V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"/>
        </w:pict>
      </w:r>
    </w:p>
    <w:p w:rsidR="00AF6C16" w:rsidRDefault="00AF6C16" w:rsidP="00AF6C16">
      <w:pPr>
        <w:spacing w:before="24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 / สืบเนือง / อนุสนธิ........................................................................................</w:t>
      </w:r>
      <w:r>
        <w:rPr>
          <w:rFonts w:ascii="TH SarabunPSK" w:hAnsi="TH SarabunPSK" w:cs="TH SarabunPSK"/>
        </w:rPr>
        <w:t>..............</w:t>
      </w:r>
    </w:p>
    <w:p w:rsidR="00AF6C16" w:rsidRDefault="00AF6C16" w:rsidP="00AF6C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AF6C16" w:rsidRPr="00F85561" w:rsidRDefault="00AF6C16" w:rsidP="00AF6C1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AF6C16" w:rsidRDefault="00AF6C16" w:rsidP="00AF6C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AF6C16" w:rsidRPr="00F85561" w:rsidRDefault="00AF6C16" w:rsidP="00AF6C1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อาศัยอำนาจตามระเบียบ/คำสั่ง............................................................................................</w:t>
      </w:r>
    </w:p>
    <w:p w:rsidR="00AF6C16" w:rsidRDefault="00AF6C16" w:rsidP="00AF6C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AF6C16" w:rsidRDefault="00AF6C16" w:rsidP="00AF6C1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จึงขอแต่งตั้ง..............................ดังนี้</w:t>
      </w:r>
    </w:p>
    <w:p w:rsidR="00AF6C16" w:rsidRDefault="00AF6C16" w:rsidP="00AF6C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๑. นางทองหยอด  สุขล้ำ</w:t>
      </w:r>
      <w:r>
        <w:rPr>
          <w:rFonts w:ascii="TH SarabunPSK" w:hAnsi="TH SarabunPSK" w:cs="TH SarabunPSK" w:hint="cs"/>
          <w:cs/>
        </w:rPr>
        <w:tab/>
        <w:t>(ไม่ใช้คำนำหน้า ดร., นพ., นายแพทย์)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๒. นางสาวทองหยิบ  มีนาน</w:t>
      </w:r>
    </w:p>
    <w:p w:rsidR="00AF6C16" w:rsidRDefault="00AF6C16" w:rsidP="00AF6C1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๓. นายก้องหล้า  ดังดี</w:t>
      </w:r>
      <w:r>
        <w:rPr>
          <w:rFonts w:ascii="TH SarabunPSK" w:hAnsi="TH SarabunPSK" w:cs="TH SarabunPSK" w:hint="cs"/>
          <w:cs/>
        </w:rPr>
        <w:tab/>
      </w:r>
    </w:p>
    <w:p w:rsidR="00AF6C16" w:rsidRDefault="00AF6C16" w:rsidP="00AF6C16">
      <w:pPr>
        <w:spacing w:before="120"/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ทั้งนี้  ตั้งแต่...........................................................................</w:t>
      </w:r>
    </w:p>
    <w:p w:rsidR="00AF6C16" w:rsidRPr="007365E3" w:rsidRDefault="003A2BC5" w:rsidP="00AF6C16">
      <w:pPr>
        <w:spacing w:before="240"/>
        <w:ind w:left="2127" w:firstLine="720"/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pict>
          <v:shape id="_x0000_s1050" type="#_x0000_t87" style="position:absolute;left:0;text-align:left;margin-left:200pt;margin-top:27.5pt;width:8pt;height:81pt;z-index:251664384"/>
        </w:pict>
      </w:r>
      <w:r>
        <w:rPr>
          <w:rFonts w:ascii="TH SarabunPSK" w:hAnsi="TH SarabunPSK" w:cs="TH SarabunPSK"/>
          <w:noProof/>
        </w:rPr>
        <w:pict>
          <v:shape id="_x0000_s1051" type="#_x0000_t88" style="position:absolute;left:0;text-align:left;margin-left:320pt;margin-top:27.5pt;width:8pt;height:99pt;z-index:251665408"/>
        </w:pict>
      </w:r>
      <w:r w:rsidR="00AF6C16" w:rsidRPr="007365E3">
        <w:rPr>
          <w:rFonts w:ascii="TH SarabunPSK" w:hAnsi="TH SarabunPSK" w:cs="TH SarabunPSK"/>
          <w:cs/>
        </w:rPr>
        <w:t>สั่ง ณ วันที่......................................................</w:t>
      </w:r>
      <w:proofErr w:type="spellStart"/>
      <w:r w:rsidR="00AF6C16" w:rsidRPr="007365E3">
        <w:rPr>
          <w:rFonts w:ascii="TH SarabunPSK" w:hAnsi="TH SarabunPSK" w:cs="TH SarabunPSK"/>
          <w:cs/>
        </w:rPr>
        <w:t>พ.ศ</w:t>
      </w:r>
      <w:proofErr w:type="spellEnd"/>
      <w:r w:rsidR="00AF6C16" w:rsidRPr="007365E3">
        <w:rPr>
          <w:rFonts w:ascii="TH SarabunPSK" w:hAnsi="TH SarabunPSK" w:cs="TH SarabunPSK"/>
          <w:cs/>
        </w:rPr>
        <w:t>................</w:t>
      </w:r>
    </w:p>
    <w:p w:rsidR="00AF6C16" w:rsidRPr="00741CF8" w:rsidRDefault="003A2BC5" w:rsidP="00AF6C16">
      <w:pPr>
        <w:rPr>
          <w:rFonts w:ascii="TH SarabunPSK" w:hAnsi="TH SarabunPSK" w:cs="TH SarabunPSK"/>
          <w:b/>
          <w:bCs/>
        </w:rPr>
      </w:pPr>
      <w:r w:rsidRPr="003A2BC5">
        <w:rPr>
          <w:rFonts w:ascii="TH SarabunPSK" w:hAnsi="TH SarabunPSK" w:cs="TH SarabunPSK"/>
          <w:noProof/>
        </w:rPr>
        <w:pict>
          <v:shape id="_x0000_s1047" type="#_x0000_t202" style="position:absolute;margin-left:96pt;margin-top:6.55pt;width:96pt;height:117pt;z-index:251662336;mso-width-relative:margin;mso-height-relative:margin" fillcolor="#e8c2ee" strokecolor="#ccc0d9 [1303]" strokeweight="3pt">
            <v:fill color2="fill lighten(51)" focusposition="1" focussize="" method="linear sigma" focus="100%" type="gradient"/>
            <v:shadow on="t" type="perspective" color="#622423 [1605]" opacity=".5" offset="1pt" offset2="-1pt"/>
            <v:textbox>
              <w:txbxContent>
                <w:p w:rsidR="005412CD" w:rsidRDefault="005412CD" w:rsidP="005412CD">
                  <w:pPr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 xml:space="preserve">กรณี </w:t>
                  </w:r>
                  <w:r w:rsidRPr="005412CD">
                    <w:rPr>
                      <w:rFonts w:cstheme="minorBidi" w:hint="cs"/>
                      <w:szCs w:val="28"/>
                      <w:highlight w:val="cyan"/>
                      <w:cs/>
                    </w:rPr>
                    <w:t>ผวจ.ลงนาม</w:t>
                  </w:r>
                  <w:r>
                    <w:rPr>
                      <w:rFonts w:cstheme="minorBidi" w:hint="cs"/>
                      <w:szCs w:val="28"/>
                      <w:cs/>
                    </w:rPr>
                    <w:t xml:space="preserve"> เว้น  3  </w:t>
                  </w:r>
                  <w:r>
                    <w:rPr>
                      <w:rFonts w:cstheme="minorBidi"/>
                      <w:szCs w:val="28"/>
                    </w:rPr>
                    <w:t xml:space="preserve">enter </w:t>
                  </w:r>
                </w:p>
                <w:p w:rsidR="005412CD" w:rsidRPr="005412CD" w:rsidRDefault="005412CD" w:rsidP="005412CD">
                  <w:pPr>
                    <w:rPr>
                      <w:rFonts w:cstheme="minorBidi"/>
                      <w:szCs w:val="28"/>
                      <w:highlight w:val="cyan"/>
                    </w:rPr>
                  </w:pPr>
                  <w:r w:rsidRPr="005412CD">
                    <w:rPr>
                      <w:rFonts w:cstheme="minorBidi"/>
                      <w:szCs w:val="28"/>
                      <w:highlight w:val="cyan"/>
                    </w:rPr>
                    <w:t xml:space="preserve">Enter </w:t>
                  </w:r>
                  <w:r w:rsidRPr="005412CD">
                    <w:rPr>
                      <w:rFonts w:cstheme="minorBidi" w:hint="cs"/>
                      <w:szCs w:val="28"/>
                      <w:highlight w:val="cyan"/>
                      <w:cs/>
                    </w:rPr>
                    <w:t xml:space="preserve">ที่ 4  </w:t>
                  </w:r>
                </w:p>
                <w:p w:rsidR="005412CD" w:rsidRDefault="005412CD" w:rsidP="005412CD">
                  <w:pPr>
                    <w:rPr>
                      <w:rFonts w:cstheme="minorBidi"/>
                      <w:szCs w:val="28"/>
                    </w:rPr>
                  </w:pPr>
                  <w:r w:rsidRPr="005412CD">
                    <w:rPr>
                      <w:rFonts w:cstheme="minorBidi" w:hint="cs"/>
                      <w:szCs w:val="28"/>
                      <w:highlight w:val="cyan"/>
                      <w:cs/>
                    </w:rPr>
                    <w:t>พิมพ์ ตำแหน่ง</w:t>
                  </w:r>
                  <w:r>
                    <w:rPr>
                      <w:rFonts w:cstheme="minorBidi" w:hint="cs"/>
                      <w:szCs w:val="28"/>
                      <w:cs/>
                    </w:rPr>
                    <w:t xml:space="preserve"> </w:t>
                  </w:r>
                </w:p>
                <w:p w:rsidR="005412CD" w:rsidRDefault="005412CD" w:rsidP="005412CD">
                  <w:pPr>
                    <w:rPr>
                      <w:rFonts w:cstheme="minorBidi"/>
                      <w:szCs w:val="28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ผวจ.พังงา</w:t>
                  </w:r>
                </w:p>
              </w:txbxContent>
            </v:textbox>
          </v:shape>
        </w:pict>
      </w:r>
      <w:r w:rsidRPr="003A2BC5">
        <w:rPr>
          <w:rFonts w:ascii="TH SarabunPSK" w:hAnsi="TH SarabunPSK" w:cs="TH SarabunPSK"/>
          <w:noProof/>
        </w:rPr>
        <w:pict>
          <v:shape id="_x0000_s1048" type="#_x0000_t202" style="position:absolute;margin-left:336pt;margin-top:6.55pt;width:112pt;height:107.55pt;z-index:251663360;mso-width-relative:margin;mso-height-relative:margin" fillcolor="#abefc0" strokecolor="#76923c [2406]" strokeweight="1.5pt">
            <v:fill color2="fill lighten(51)" focusposition="1" focussize="" method="linear sigma" focus="100%" type="gradient"/>
            <v:textbox>
              <w:txbxContent>
                <w:p w:rsidR="005412CD" w:rsidRDefault="005412CD" w:rsidP="005412CD">
                  <w:pPr>
                    <w:rPr>
                      <w:rFonts w:cstheme="minorBidi"/>
                      <w:szCs w:val="28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 xml:space="preserve">กรณี </w:t>
                  </w:r>
                  <w:r w:rsidRPr="005412CD">
                    <w:rPr>
                      <w:rFonts w:cstheme="minorBidi" w:hint="cs"/>
                      <w:szCs w:val="28"/>
                      <w:highlight w:val="yellow"/>
                      <w:cs/>
                    </w:rPr>
                    <w:t>รอง ผวจ.</w:t>
                  </w:r>
                  <w:r>
                    <w:rPr>
                      <w:rFonts w:cstheme="minorBidi" w:hint="cs"/>
                      <w:szCs w:val="28"/>
                      <w:cs/>
                    </w:rPr>
                    <w:t xml:space="preserve"> หรือ รักษาราชการแทนลงนาม</w:t>
                  </w:r>
                </w:p>
                <w:p w:rsidR="005412CD" w:rsidRDefault="005412CD" w:rsidP="005412CD">
                  <w:pPr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 xml:space="preserve">เว้น  4  </w:t>
                  </w:r>
                  <w:r>
                    <w:rPr>
                      <w:rFonts w:cstheme="minorBidi"/>
                      <w:szCs w:val="28"/>
                    </w:rPr>
                    <w:t xml:space="preserve">enter </w:t>
                  </w:r>
                </w:p>
                <w:p w:rsidR="005412CD" w:rsidRPr="005412CD" w:rsidRDefault="005412CD" w:rsidP="005412CD">
                  <w:pPr>
                    <w:rPr>
                      <w:rFonts w:cstheme="minorBidi"/>
                      <w:szCs w:val="28"/>
                      <w:highlight w:val="yellow"/>
                    </w:rPr>
                  </w:pPr>
                  <w:r w:rsidRPr="005412CD">
                    <w:rPr>
                      <w:rFonts w:cstheme="minorBidi"/>
                      <w:szCs w:val="28"/>
                      <w:highlight w:val="yellow"/>
                    </w:rPr>
                    <w:t xml:space="preserve">Enter </w:t>
                  </w:r>
                  <w:r w:rsidRPr="005412CD">
                    <w:rPr>
                      <w:rFonts w:cstheme="minorBidi" w:hint="cs"/>
                      <w:szCs w:val="28"/>
                      <w:highlight w:val="yellow"/>
                      <w:cs/>
                    </w:rPr>
                    <w:t xml:space="preserve">ที่ 5 พิมพ์ </w:t>
                  </w:r>
                </w:p>
                <w:p w:rsidR="005412CD" w:rsidRDefault="005412CD" w:rsidP="005412CD">
                  <w:pPr>
                    <w:rPr>
                      <w:rFonts w:cstheme="minorBidi"/>
                      <w:szCs w:val="28"/>
                      <w:cs/>
                    </w:rPr>
                  </w:pPr>
                  <w:r w:rsidRPr="005412CD">
                    <w:rPr>
                      <w:rFonts w:cstheme="minorBidi" w:hint="cs"/>
                      <w:szCs w:val="28"/>
                      <w:highlight w:val="yellow"/>
                      <w:cs/>
                    </w:rPr>
                    <w:t>ตำแหน่ง ผวจ.พังงา</w:t>
                  </w:r>
                </w:p>
              </w:txbxContent>
            </v:textbox>
          </v:shape>
        </w:pict>
      </w:r>
      <w:r w:rsidR="00741CF8">
        <w:rPr>
          <w:rFonts w:ascii="TH SarabunPSK" w:hAnsi="TH SarabunPSK" w:cs="TH SarabunPSK" w:hint="cs"/>
          <w:cs/>
        </w:rPr>
        <w:tab/>
      </w:r>
      <w:r w:rsidR="00741CF8">
        <w:rPr>
          <w:rFonts w:ascii="TH SarabunPSK" w:hAnsi="TH SarabunPSK" w:cs="TH SarabunPSK" w:hint="cs"/>
          <w:cs/>
        </w:rPr>
        <w:tab/>
      </w:r>
      <w:r w:rsidR="00741CF8">
        <w:rPr>
          <w:rFonts w:ascii="TH SarabunPSK" w:hAnsi="TH SarabunPSK" w:cs="TH SarabunPSK" w:hint="cs"/>
          <w:cs/>
        </w:rPr>
        <w:tab/>
      </w:r>
      <w:r w:rsidR="00741CF8">
        <w:rPr>
          <w:rFonts w:ascii="TH SarabunPSK" w:hAnsi="TH SarabunPSK" w:cs="TH SarabunPSK" w:hint="cs"/>
          <w:cs/>
        </w:rPr>
        <w:tab/>
      </w:r>
      <w:r w:rsidR="00741CF8">
        <w:rPr>
          <w:rFonts w:ascii="TH SarabunPSK" w:hAnsi="TH SarabunPSK" w:cs="TH SarabunPSK" w:hint="cs"/>
          <w:cs/>
        </w:rPr>
        <w:tab/>
      </w:r>
      <w:r w:rsidR="00741CF8">
        <w:rPr>
          <w:rFonts w:ascii="TH SarabunPSK" w:hAnsi="TH SarabunPSK" w:cs="TH SarabunPSK" w:hint="cs"/>
          <w:cs/>
        </w:rPr>
        <w:tab/>
      </w:r>
      <w:r w:rsidR="00741CF8">
        <w:rPr>
          <w:rFonts w:ascii="TH SarabunPSK" w:hAnsi="TH SarabunPSK" w:cs="TH SarabunPSK" w:hint="cs"/>
          <w:cs/>
        </w:rPr>
        <w:tab/>
      </w:r>
      <w:r w:rsidR="00741CF8">
        <w:rPr>
          <w:rFonts w:ascii="TH SarabunPSK" w:hAnsi="TH SarabunPSK" w:cs="TH SarabunPSK" w:hint="cs"/>
          <w:cs/>
        </w:rPr>
        <w:tab/>
      </w:r>
      <w:r w:rsidR="00741CF8">
        <w:rPr>
          <w:rFonts w:ascii="TH SarabunPSK" w:hAnsi="TH SarabunPSK" w:cs="TH SarabunPSK" w:hint="cs"/>
          <w:cs/>
        </w:rPr>
        <w:tab/>
      </w:r>
      <w:r w:rsidR="00741CF8" w:rsidRPr="00741CF8">
        <w:rPr>
          <w:rFonts w:ascii="TH SarabunPSK" w:hAnsi="TH SarabunPSK" w:cs="TH SarabunPSK" w:hint="cs"/>
          <w:b/>
          <w:bCs/>
          <w:cs/>
        </w:rPr>
        <w:t xml:space="preserve"> </w:t>
      </w:r>
    </w:p>
    <w:p w:rsidR="005412CD" w:rsidRPr="007365E3" w:rsidRDefault="00741CF8" w:rsidP="005412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    </w:t>
      </w:r>
      <w:r w:rsidR="005412CD">
        <w:rPr>
          <w:rFonts w:ascii="TH SarabunPSK" w:hAnsi="TH SarabunPSK" w:cs="TH SarabunPSK"/>
        </w:rPr>
        <w:t xml:space="preserve">                                                                        </w:t>
      </w:r>
    </w:p>
    <w:p w:rsidR="00AF6C16" w:rsidRDefault="00AF6C16" w:rsidP="00741CF8">
      <w:pPr>
        <w:tabs>
          <w:tab w:val="left" w:pos="4320"/>
        </w:tabs>
        <w:rPr>
          <w:rFonts w:ascii="TH SarabunPSK" w:hAnsi="TH SarabunPSK" w:cs="TH SarabunPSK"/>
        </w:rPr>
      </w:pPr>
      <w:r w:rsidRPr="007365E3">
        <w:rPr>
          <w:rFonts w:ascii="TH SarabunPSK" w:hAnsi="TH SarabunPSK" w:cs="TH SarabunPSK"/>
          <w:cs/>
        </w:rPr>
        <w:tab/>
      </w:r>
    </w:p>
    <w:p w:rsidR="005412CD" w:rsidRDefault="005412CD" w:rsidP="00741CF8">
      <w:pPr>
        <w:tabs>
          <w:tab w:val="left" w:pos="4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365E3">
        <w:rPr>
          <w:rFonts w:ascii="TH SarabunPSK" w:hAnsi="TH SarabunPSK" w:cs="TH SarabunPSK"/>
          <w:cs/>
        </w:rPr>
        <w:t>ผู้ว่าราชการจังหวัดพังงา</w:t>
      </w:r>
    </w:p>
    <w:p w:rsidR="005412CD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shape id="_x0000_s1061" type="#_x0000_t202" style="position:absolute;margin-left:293.6pt;margin-top:84.2pt;width:180.55pt;height:63.85pt;z-index:251678720;mso-width-percent:400;mso-width-percent:400;mso-width-relative:margin;mso-height-relative:margin" fillcolor="#b6dde8 [1304]">
            <v:textbox style="mso-next-textbox:#_x0000_s1061">
              <w:txbxContent>
                <w:p w:rsidR="00D873B1" w:rsidRPr="00D873B1" w:rsidRDefault="00D873B1" w:rsidP="00D873B1">
                  <w:pPr>
                    <w:rPr>
                      <w:rFonts w:cstheme="minorBidi" w:hint="cs"/>
                      <w:szCs w:val="28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 xml:space="preserve">แบบฟอร์มนี้ใช้ </w:t>
                  </w:r>
                  <w:r>
                    <w:rPr>
                      <w:rFonts w:cstheme="minorBidi"/>
                      <w:szCs w:val="28"/>
                    </w:rPr>
                    <w:t xml:space="preserve">TH </w:t>
                  </w:r>
                  <w:proofErr w:type="spellStart"/>
                  <w:r>
                    <w:rPr>
                      <w:rFonts w:cstheme="minorBidi"/>
                      <w:szCs w:val="28"/>
                    </w:rPr>
                    <w:t>saraban</w:t>
                  </w:r>
                  <w:proofErr w:type="spellEnd"/>
                  <w:r>
                    <w:rPr>
                      <w:rFonts w:cstheme="minorBidi"/>
                      <w:szCs w:val="28"/>
                    </w:rPr>
                    <w:t xml:space="preserve"> PSK </w:t>
                  </w:r>
                  <w:r>
                    <w:rPr>
                      <w:rFonts w:cstheme="minorBidi" w:hint="cs"/>
                      <w:szCs w:val="28"/>
                      <w:cs/>
                    </w:rPr>
                    <w:t>เท่านั้น เนื่องจากระยะห่างระหว่างบรรทัดจะเป็นไปตามที่จังหวัดกำหนด</w:t>
                  </w:r>
                </w:p>
              </w:txbxContent>
            </v:textbox>
          </v:shape>
        </w:pict>
      </w:r>
      <w:r w:rsidR="005412CD">
        <w:rPr>
          <w:rFonts w:ascii="TH SarabunPSK" w:hAnsi="TH SarabunPSK" w:cs="TH SarabunPSK" w:hint="cs"/>
          <w:cs/>
        </w:rPr>
        <w:tab/>
      </w:r>
      <w:r w:rsidR="005412CD" w:rsidRPr="007365E3">
        <w:rPr>
          <w:rFonts w:ascii="TH SarabunPSK" w:hAnsi="TH SarabunPSK" w:cs="TH SarabunPSK"/>
          <w:cs/>
        </w:rPr>
        <w:t>ผู้ว่าราชการจังหวัดพังงา</w:t>
      </w: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shape id="_x0000_s1062" type="#_x0000_t202" style="position:absolute;margin-left:289.3pt;margin-top:13.8pt;width:180.55pt;height:63.85pt;z-index:251679744;mso-width-percent:400;mso-width-percent:400;mso-width-relative:margin;mso-height-relative:margin" fillcolor="#b6dde8 [1304]">
            <v:textbox style="mso-next-textbox:#_x0000_s1062">
              <w:txbxContent>
                <w:p w:rsidR="00D873B1" w:rsidRPr="00D873B1" w:rsidRDefault="00D873B1" w:rsidP="00D873B1">
                  <w:pPr>
                    <w:rPr>
                      <w:rFonts w:cstheme="minorBidi" w:hint="cs"/>
                      <w:szCs w:val="28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 xml:space="preserve">แบบฟอร์มนี้ใช้ </w:t>
                  </w:r>
                  <w:r>
                    <w:rPr>
                      <w:rFonts w:cstheme="minorBidi"/>
                      <w:szCs w:val="28"/>
                    </w:rPr>
                    <w:t xml:space="preserve">TH </w:t>
                  </w:r>
                  <w:proofErr w:type="spellStart"/>
                  <w:r>
                    <w:rPr>
                      <w:rFonts w:cstheme="minorBidi"/>
                      <w:szCs w:val="28"/>
                    </w:rPr>
                    <w:t>saraban</w:t>
                  </w:r>
                  <w:proofErr w:type="spellEnd"/>
                  <w:r>
                    <w:rPr>
                      <w:rFonts w:cstheme="minorBidi"/>
                      <w:szCs w:val="28"/>
                    </w:rPr>
                    <w:t xml:space="preserve"> PSK </w:t>
                  </w:r>
                  <w:r>
                    <w:rPr>
                      <w:rFonts w:cstheme="minorBidi" w:hint="cs"/>
                      <w:szCs w:val="28"/>
                      <w:cs/>
                    </w:rPr>
                    <w:t>เท่านั้น เนื่องจากระยะห่างระหว่างบรรทัดจะเป็นไปตามที่จังหวัดกำหนด</w:t>
                  </w:r>
                </w:p>
              </w:txbxContent>
            </v:textbox>
          </v:shape>
        </w:pict>
      </w: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Default="00D873B1" w:rsidP="00741CF8">
      <w:pPr>
        <w:tabs>
          <w:tab w:val="left" w:pos="4320"/>
        </w:tabs>
        <w:rPr>
          <w:rFonts w:ascii="TH SarabunPSK" w:hAnsi="TH SarabunPSK" w:cs="TH SarabunPSK" w:hint="cs"/>
        </w:rPr>
      </w:pPr>
    </w:p>
    <w:p w:rsidR="00D873B1" w:rsidRPr="007365E3" w:rsidRDefault="00D873B1" w:rsidP="00741CF8">
      <w:pPr>
        <w:tabs>
          <w:tab w:val="left" w:pos="4320"/>
        </w:tabs>
        <w:rPr>
          <w:rFonts w:ascii="TH SarabunPSK" w:hAnsi="TH SarabunPSK" w:cs="TH SarabunPSK" w:hint="cs"/>
          <w:cs/>
        </w:rPr>
      </w:pPr>
    </w:p>
    <w:sectPr w:rsidR="00D873B1" w:rsidRPr="007365E3" w:rsidSect="00D8345E">
      <w:pgSz w:w="11906" w:h="16838"/>
      <w:pgMar w:top="1701" w:right="1134" w:bottom="1134" w:left="1701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A45E55"/>
    <w:rsid w:val="003A2BC5"/>
    <w:rsid w:val="003E3F56"/>
    <w:rsid w:val="00417806"/>
    <w:rsid w:val="00427085"/>
    <w:rsid w:val="005362E5"/>
    <w:rsid w:val="005412CD"/>
    <w:rsid w:val="00580DBD"/>
    <w:rsid w:val="0062759A"/>
    <w:rsid w:val="00663881"/>
    <w:rsid w:val="006A373A"/>
    <w:rsid w:val="007365E3"/>
    <w:rsid w:val="00741CF8"/>
    <w:rsid w:val="0074634C"/>
    <w:rsid w:val="00975419"/>
    <w:rsid w:val="00A14C57"/>
    <w:rsid w:val="00A42CB4"/>
    <w:rsid w:val="00A45E55"/>
    <w:rsid w:val="00A52796"/>
    <w:rsid w:val="00AF6C16"/>
    <w:rsid w:val="00B57CC3"/>
    <w:rsid w:val="00BC60B6"/>
    <w:rsid w:val="00D8345E"/>
    <w:rsid w:val="00D873B1"/>
    <w:rsid w:val="00E0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8c2ee,#cfc,#abefc0"/>
      <o:colormenu v:ext="edit" fillcolor="none [13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55"/>
    <w:pPr>
      <w:spacing w:after="0" w:line="240" w:lineRule="auto"/>
    </w:pPr>
    <w:rPr>
      <w:rFonts w:ascii="EucrosiaUPC" w:eastAsia="Times New Roman" w:hAnsi="EucrosiaUPC" w:cs="Eucro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F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CF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B23D-C648-47C8-B938-5EA6A75C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</cp:lastModifiedBy>
  <cp:revision>11</cp:revision>
  <cp:lastPrinted>2017-05-04T03:03:00Z</cp:lastPrinted>
  <dcterms:created xsi:type="dcterms:W3CDTF">2017-05-03T09:17:00Z</dcterms:created>
  <dcterms:modified xsi:type="dcterms:W3CDTF">2017-05-04T03:11:00Z</dcterms:modified>
</cp:coreProperties>
</file>